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9D" w:rsidRPr="00162A26" w:rsidRDefault="00AC289D" w:rsidP="00AC289D">
      <w:pPr>
        <w:pStyle w:val="Header"/>
        <w:jc w:val="center"/>
        <w:rPr>
          <w:rFonts w:ascii="Georgia" w:hAnsi="Georgia"/>
          <w:sz w:val="44"/>
          <w:szCs w:val="44"/>
        </w:rPr>
      </w:pPr>
      <w:r w:rsidRPr="00162A26">
        <w:rPr>
          <w:rFonts w:ascii="Georgia" w:hAnsi="Georgia"/>
          <w:sz w:val="44"/>
          <w:szCs w:val="44"/>
        </w:rPr>
        <w:t>Changing Minds</w:t>
      </w:r>
    </w:p>
    <w:p w:rsidR="00AC289D" w:rsidRPr="00162A26" w:rsidRDefault="00AC289D" w:rsidP="00AC289D">
      <w:pPr>
        <w:pStyle w:val="Header"/>
        <w:jc w:val="center"/>
        <w:rPr>
          <w:rFonts w:ascii="Arial" w:hAnsi="Arial" w:cs="Arial"/>
          <w:sz w:val="28"/>
          <w:szCs w:val="28"/>
        </w:rPr>
      </w:pPr>
      <w:r w:rsidRPr="00162A26">
        <w:rPr>
          <w:rFonts w:ascii="Arial" w:hAnsi="Arial" w:cs="Arial"/>
          <w:sz w:val="28"/>
          <w:szCs w:val="28"/>
        </w:rPr>
        <w:t>Mental Health Services</w:t>
      </w:r>
    </w:p>
    <w:p w:rsidR="00AC289D" w:rsidRPr="005000B1" w:rsidRDefault="00AC289D" w:rsidP="00AC289D">
      <w:pPr>
        <w:pStyle w:val="Header"/>
        <w:jc w:val="center"/>
        <w:rPr>
          <w:rFonts w:ascii="Century" w:hAnsi="Century"/>
          <w:b/>
          <w:sz w:val="28"/>
          <w:szCs w:val="28"/>
        </w:rPr>
      </w:pPr>
      <w:bookmarkStart w:id="0" w:name="_GoBack"/>
      <w:bookmarkEnd w:id="0"/>
    </w:p>
    <w:p w:rsidR="00AC289D" w:rsidRPr="00EB73F5" w:rsidRDefault="00AC289D" w:rsidP="00AC289D">
      <w:pPr>
        <w:pStyle w:val="NoSpacing"/>
        <w:jc w:val="center"/>
        <w:rPr>
          <w:rFonts w:ascii="Arial" w:hAnsi="Arial" w:cs="Arial"/>
          <w:b/>
          <w:sz w:val="24"/>
          <w:szCs w:val="24"/>
        </w:rPr>
      </w:pPr>
      <w:r w:rsidRPr="00EB73F5">
        <w:rPr>
          <w:rFonts w:ascii="Arial" w:hAnsi="Arial" w:cs="Arial"/>
          <w:b/>
          <w:sz w:val="24"/>
          <w:szCs w:val="24"/>
        </w:rPr>
        <w:t>PATIENT SERVICES AGREEMENT</w:t>
      </w:r>
    </w:p>
    <w:p w:rsidR="00AC289D" w:rsidRPr="00EB73F5" w:rsidRDefault="00AC289D" w:rsidP="00AC289D">
      <w:pPr>
        <w:pStyle w:val="NoSpacing"/>
        <w:jc w:val="center"/>
        <w:rPr>
          <w:rFonts w:ascii="Arial" w:hAnsi="Arial" w:cs="Arial"/>
        </w:rPr>
      </w:pPr>
      <w:r w:rsidRPr="00EB73F5">
        <w:rPr>
          <w:rFonts w:ascii="Arial" w:hAnsi="Arial" w:cs="Arial"/>
        </w:rPr>
        <w:t>Effective November 16, 2016</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sz w:val="20"/>
          <w:szCs w:val="20"/>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b/>
          <w:sz w:val="20"/>
          <w:szCs w:val="20"/>
        </w:rPr>
        <w:t>PSYCHOLOGICAL SERVICES</w:t>
      </w:r>
      <w:r w:rsidRPr="00EB73F5">
        <w:rPr>
          <w:rFonts w:ascii="Arial" w:eastAsia="Times New Roman" w:hAnsi="Arial" w:cs="Arial"/>
          <w:sz w:val="20"/>
          <w:szCs w:val="20"/>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sz w:val="20"/>
          <w:szCs w:val="20"/>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sz w:val="20"/>
          <w:szCs w:val="20"/>
        </w:rPr>
        <w:t xml:space="preserve">The first session will involve a comprehensive evaluation of your needs. By the end of the evaluation, I will be able to offer you some initial impressions of what our work might include. </w:t>
      </w:r>
      <w:r w:rsidR="007F28E4" w:rsidRPr="00EB73F5">
        <w:rPr>
          <w:rFonts w:ascii="Arial" w:eastAsia="Times New Roman" w:hAnsi="Arial" w:cs="Arial"/>
          <w:sz w:val="20"/>
          <w:szCs w:val="20"/>
        </w:rPr>
        <w:t>The second session</w:t>
      </w:r>
      <w:r w:rsidRPr="00EB73F5">
        <w:rPr>
          <w:rFonts w:ascii="Arial" w:eastAsia="Times New Roman" w:hAnsi="Arial" w:cs="Arial"/>
          <w:sz w:val="20"/>
          <w:szCs w:val="20"/>
        </w:rPr>
        <w: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b/>
          <w:sz w:val="20"/>
          <w:szCs w:val="20"/>
        </w:rPr>
        <w:t>APPOINTMENTS</w:t>
      </w:r>
      <w:r w:rsidRPr="00EB73F5">
        <w:rPr>
          <w:rFonts w:ascii="Arial" w:eastAsia="Times New Roman" w:hAnsi="Arial" w:cs="Arial"/>
          <w:sz w:val="20"/>
          <w:szCs w:val="20"/>
        </w:rPr>
        <w:br/>
        <w:t xml:space="preserve">Appointments will ordinarily be 45-60 minutes in duration, once per week at a time we agree on, although some sessions may be more or less frequent as needed. The time scheduled for your appointment is assigned to you and you alone. If you need to cancel or reschedule a session, I ask that you provide me with 24 </w:t>
      </w:r>
      <w:proofErr w:type="spellStart"/>
      <w:r w:rsidRPr="00EB73F5">
        <w:rPr>
          <w:rFonts w:ascii="Arial" w:eastAsia="Times New Roman" w:hAnsi="Arial" w:cs="Arial"/>
          <w:sz w:val="20"/>
          <w:szCs w:val="20"/>
        </w:rPr>
        <w:t>hours notice</w:t>
      </w:r>
      <w:proofErr w:type="spellEnd"/>
      <w:r w:rsidRPr="00EB73F5">
        <w:rPr>
          <w:rFonts w:ascii="Arial" w:eastAsia="Times New Roman" w:hAnsi="Arial" w:cs="Arial"/>
          <w:sz w:val="20"/>
          <w:szCs w:val="20"/>
        </w:rPr>
        <w:t>. If you miss a session without canceling, or cancel with less than 24 hour notice, my policy is to collect the amount of your co-payment [unless we both agree that you were unable to attend due to circumstances beyond your control]. It is important to note that insurance companies do not provide reimbursement for cancelled sessions; thus, you will be responsible for the portion of the fee as described above. If it is possible, I will try to find another time to reschedule the appointment. In addition, you are responsible for coming to your session on time; if you are late, your appointment will still need to end on time.</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b/>
          <w:sz w:val="20"/>
          <w:szCs w:val="20"/>
        </w:rPr>
        <w:t>PROFESSIONAL FEES</w:t>
      </w:r>
      <w:r w:rsidRPr="00EB73F5">
        <w:rPr>
          <w:rFonts w:ascii="Arial" w:eastAsia="Times New Roman" w:hAnsi="Arial" w:cs="Arial"/>
          <w:sz w:val="20"/>
          <w:szCs w:val="20"/>
        </w:rPr>
        <w:br/>
        <w:t>The standard fee for the initial intake is $1</w:t>
      </w:r>
      <w:r w:rsidR="00312461" w:rsidRPr="00EB73F5">
        <w:rPr>
          <w:rFonts w:ascii="Arial" w:eastAsia="Times New Roman" w:hAnsi="Arial" w:cs="Arial"/>
          <w:sz w:val="20"/>
          <w:szCs w:val="20"/>
        </w:rPr>
        <w:t>5</w:t>
      </w:r>
      <w:r w:rsidRPr="00EB73F5">
        <w:rPr>
          <w:rFonts w:ascii="Arial" w:eastAsia="Times New Roman" w:hAnsi="Arial" w:cs="Arial"/>
          <w:sz w:val="20"/>
          <w:szCs w:val="20"/>
        </w:rPr>
        <w:t>0.00 and each subsequent session is</w:t>
      </w:r>
      <w:r w:rsidR="00312461" w:rsidRPr="00EB73F5">
        <w:rPr>
          <w:rFonts w:ascii="Arial" w:eastAsia="Times New Roman" w:hAnsi="Arial" w:cs="Arial"/>
          <w:sz w:val="20"/>
          <w:szCs w:val="20"/>
        </w:rPr>
        <w:t xml:space="preserve"> from $85 -</w:t>
      </w:r>
      <w:r w:rsidRPr="00EB73F5">
        <w:rPr>
          <w:rFonts w:ascii="Arial" w:eastAsia="Times New Roman" w:hAnsi="Arial" w:cs="Arial"/>
          <w:sz w:val="20"/>
          <w:szCs w:val="20"/>
        </w:rPr>
        <w:t xml:space="preserve"> $1</w:t>
      </w:r>
      <w:r w:rsidR="00312461" w:rsidRPr="00EB73F5">
        <w:rPr>
          <w:rFonts w:ascii="Arial" w:eastAsia="Times New Roman" w:hAnsi="Arial" w:cs="Arial"/>
          <w:sz w:val="20"/>
          <w:szCs w:val="20"/>
        </w:rPr>
        <w:t>15</w:t>
      </w:r>
      <w:r w:rsidRPr="00EB73F5">
        <w:rPr>
          <w:rFonts w:ascii="Arial" w:eastAsia="Times New Roman" w:hAnsi="Arial" w:cs="Arial"/>
          <w:sz w:val="20"/>
          <w:szCs w:val="20"/>
        </w:rPr>
        <w:t xml:space="preserve">.00.  You are responsible for paying at the time of your session unless prior arrangements have been made. Payment must be made by </w:t>
      </w:r>
      <w:r w:rsidR="00312461" w:rsidRPr="00EB73F5">
        <w:rPr>
          <w:rFonts w:ascii="Arial" w:eastAsia="Times New Roman" w:hAnsi="Arial" w:cs="Arial"/>
          <w:sz w:val="20"/>
          <w:szCs w:val="20"/>
        </w:rPr>
        <w:t>credit card or cash</w:t>
      </w:r>
      <w:r w:rsidRPr="00EB73F5">
        <w:rPr>
          <w:rFonts w:ascii="Arial" w:eastAsia="Times New Roman" w:hAnsi="Arial" w:cs="Arial"/>
          <w:sz w:val="20"/>
          <w:szCs w:val="20"/>
        </w:rPr>
        <w:t>. If you refuse to pay your debt, I reserve the right to use an attorney or collection agency to secure payment.</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sz w:val="20"/>
          <w:szCs w:val="20"/>
        </w:rPr>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b/>
          <w:sz w:val="20"/>
          <w:szCs w:val="20"/>
        </w:rPr>
        <w:lastRenderedPageBreak/>
        <w:t>INSURANCE</w:t>
      </w:r>
      <w:r w:rsidRPr="00EB73F5">
        <w:rPr>
          <w:rFonts w:ascii="Arial" w:eastAsia="Times New Roman" w:hAnsi="Arial" w:cs="Arial"/>
          <w:sz w:val="20"/>
          <w:szCs w:val="20"/>
        </w:rPr>
        <w:br/>
        <w:t>In order for us to set realistic treatment goals and priorities, it is important to evaluate what resources you have available to pay for your treatment. If you have a health insurance policy, it will usually provide some coverage for mental health treatment. With your permission, I will assist you to the extent possible in filing claims and ascertaining information about your coverage, but you are responsible for knowing your coverage and for letting me know if/when your coverage changes.</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sz w:val="20"/>
          <w:szCs w:val="20"/>
        </w:rPr>
        <w:t>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sz w:val="20"/>
          <w:szCs w:val="20"/>
        </w:rPr>
        <w:t>You should also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w:t>
      </w:r>
      <w:r w:rsidR="009A5E3A" w:rsidRPr="00EB73F5">
        <w:rPr>
          <w:rFonts w:ascii="Arial" w:eastAsia="Times New Roman" w:hAnsi="Arial" w:cs="Arial"/>
          <w:sz w:val="20"/>
          <w:szCs w:val="20"/>
        </w:rPr>
        <w:t>5</w:t>
      </w:r>
      <w:r w:rsidRPr="00EB73F5">
        <w:rPr>
          <w:rFonts w:ascii="Arial" w:eastAsia="Times New Roman" w:hAnsi="Arial" w:cs="Arial"/>
          <w:sz w:val="20"/>
          <w:szCs w:val="20"/>
        </w:rPr>
        <w:t>. There is a copy in my office and I will be glad to let you see it to learn more about your diagnosis, if applicable.).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sz w:val="20"/>
          <w:szCs w:val="20"/>
        </w:rPr>
        <w:t xml:space="preserve">In addition, if you plan to use your insurance, authorization from the insurance company may be required before they will cover therapy fees. If you did not obtain authorization and it is required, you may be responsible for full payment of the fee. Many policies leave a percentage of the fee ( which is called co-insurance ) or a flat dollar amount ( referred to as a co-payment ) to be covered by the patient. Either amount is to be paid at the time of the visit by check or cash. In addition, some insurance companies also have a deductible, which is an out-of-pocket amount, that must be paid by the patient before the insurance companies are willing to begin pay </w:t>
      </w:r>
      <w:proofErr w:type="spellStart"/>
      <w:r w:rsidRPr="00EB73F5">
        <w:rPr>
          <w:rFonts w:ascii="Arial" w:eastAsia="Times New Roman" w:hAnsi="Arial" w:cs="Arial"/>
          <w:sz w:val="20"/>
          <w:szCs w:val="20"/>
        </w:rPr>
        <w:t>ing</w:t>
      </w:r>
      <w:proofErr w:type="spellEnd"/>
      <w:r w:rsidRPr="00EB73F5">
        <w:rPr>
          <w:rFonts w:ascii="Arial" w:eastAsia="Times New Roman" w:hAnsi="Arial" w:cs="Arial"/>
          <w:sz w:val="20"/>
          <w:szCs w:val="20"/>
        </w:rPr>
        <w:t xml:space="preserve">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sz w:val="20"/>
          <w:szCs w:val="20"/>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b/>
          <w:sz w:val="20"/>
          <w:szCs w:val="20"/>
        </w:rPr>
        <w:t>PROFESSIONAL RECORDS</w:t>
      </w:r>
      <w:r w:rsidRPr="00EB73F5">
        <w:rPr>
          <w:rFonts w:ascii="Arial" w:eastAsia="Times New Roman" w:hAnsi="Arial" w:cs="Arial"/>
          <w:sz w:val="20"/>
          <w:szCs w:val="20"/>
        </w:rPr>
        <w:br/>
        <w:t>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 which I will discuss with you upon your request. You also have the right to request that a copy of your file be made available to any other health care provider at your written request.</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b/>
          <w:sz w:val="20"/>
          <w:szCs w:val="20"/>
        </w:rPr>
        <w:t>CONFIDENTIALITY</w:t>
      </w:r>
      <w:r w:rsidRPr="00EB73F5">
        <w:rPr>
          <w:rFonts w:ascii="Arial" w:eastAsia="Times New Roman" w:hAnsi="Arial" w:cs="Arial"/>
          <w:sz w:val="20"/>
          <w:szCs w:val="20"/>
        </w:rPr>
        <w:br/>
        <w:t>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rsidR="001D292F"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b/>
          <w:sz w:val="20"/>
          <w:szCs w:val="20"/>
        </w:rPr>
        <w:lastRenderedPageBreak/>
        <w:t>PARENTS &amp; MINORS</w:t>
      </w:r>
      <w:r w:rsidRPr="00EB73F5">
        <w:rPr>
          <w:rFonts w:ascii="Arial" w:eastAsia="Times New Roman" w:hAnsi="Arial" w:cs="Arial"/>
          <w:sz w:val="20"/>
          <w:szCs w:val="20"/>
        </w:rPr>
        <w:br/>
        <w:t>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w:t>
      </w:r>
    </w:p>
    <w:p w:rsidR="001D292F"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b/>
          <w:sz w:val="20"/>
          <w:szCs w:val="20"/>
        </w:rPr>
        <w:t>CONTACTING ME</w:t>
      </w:r>
      <w:r w:rsidRPr="00EB73F5">
        <w:rPr>
          <w:rFonts w:ascii="Arial" w:eastAsia="Times New Roman" w:hAnsi="Arial" w:cs="Arial"/>
          <w:sz w:val="20"/>
          <w:szCs w:val="20"/>
        </w:rPr>
        <w:b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1) contact </w:t>
      </w:r>
      <w:r w:rsidR="001D292F" w:rsidRPr="00EB73F5">
        <w:rPr>
          <w:rFonts w:ascii="Arial" w:eastAsia="Times New Roman" w:hAnsi="Arial" w:cs="Arial"/>
          <w:sz w:val="20"/>
          <w:szCs w:val="20"/>
        </w:rPr>
        <w:t xml:space="preserve">Genesee Health System </w:t>
      </w:r>
      <w:r w:rsidR="001D292F" w:rsidRPr="00EB73F5">
        <w:rPr>
          <w:rFonts w:ascii="Arial" w:hAnsi="Arial" w:cs="Arial"/>
          <w:sz w:val="20"/>
          <w:szCs w:val="20"/>
        </w:rPr>
        <w:t>420 W. Fifth Avenue</w:t>
      </w:r>
      <w:r w:rsidR="001D292F" w:rsidRPr="00EB73F5">
        <w:rPr>
          <w:rFonts w:ascii="Arial" w:hAnsi="Arial" w:cs="Arial"/>
          <w:sz w:val="20"/>
          <w:szCs w:val="20"/>
        </w:rPr>
        <w:br/>
        <w:t xml:space="preserve">Flint, MI 48503, Phone: (810) 257-3705, Toll Free: (866) 211-5455, </w:t>
      </w:r>
      <w:r w:rsidR="001D292F" w:rsidRPr="00EB73F5">
        <w:rPr>
          <w:rStyle w:val="Strong"/>
          <w:rFonts w:ascii="Arial" w:hAnsi="Arial" w:cs="Arial"/>
          <w:color w:val="FF0000"/>
          <w:sz w:val="20"/>
          <w:szCs w:val="20"/>
        </w:rPr>
        <w:t>Crisis Line: (877) 346-3648</w:t>
      </w:r>
      <w:r w:rsidRPr="00EB73F5">
        <w:rPr>
          <w:rFonts w:ascii="Arial" w:eastAsia="Times New Roman" w:hAnsi="Arial" w:cs="Arial"/>
          <w:sz w:val="20"/>
          <w:szCs w:val="20"/>
        </w:rPr>
        <w:t>, 2) go to your Local Hospital Emergency Room, or 3) call 911 and ask to speak to the mental health worker on call. I will make every attempt to inform you in advance of planned absences</w:t>
      </w:r>
      <w:r w:rsidR="001D292F" w:rsidRPr="00EB73F5">
        <w:rPr>
          <w:rFonts w:ascii="Arial" w:eastAsia="Times New Roman" w:hAnsi="Arial" w:cs="Arial"/>
          <w:sz w:val="20"/>
          <w:szCs w:val="20"/>
        </w:rPr>
        <w:t>.</w:t>
      </w:r>
      <w:r w:rsidRPr="00EB73F5">
        <w:rPr>
          <w:rFonts w:ascii="Arial" w:eastAsia="Times New Roman" w:hAnsi="Arial" w:cs="Arial"/>
          <w:sz w:val="20"/>
          <w:szCs w:val="20"/>
        </w:rPr>
        <w:t xml:space="preserve"> </w:t>
      </w:r>
    </w:p>
    <w:p w:rsidR="00AC289D" w:rsidRPr="00EB73F5" w:rsidRDefault="00AC289D" w:rsidP="00AC289D">
      <w:pPr>
        <w:spacing w:before="100" w:beforeAutospacing="1" w:after="100" w:afterAutospacing="1" w:line="240" w:lineRule="auto"/>
        <w:rPr>
          <w:rFonts w:ascii="Arial" w:eastAsia="Times New Roman" w:hAnsi="Arial" w:cs="Arial"/>
          <w:sz w:val="20"/>
          <w:szCs w:val="20"/>
        </w:rPr>
      </w:pPr>
      <w:r w:rsidRPr="00EB73F5">
        <w:rPr>
          <w:rFonts w:ascii="Arial" w:eastAsia="Times New Roman" w:hAnsi="Arial" w:cs="Arial"/>
          <w:b/>
          <w:sz w:val="20"/>
          <w:szCs w:val="20"/>
        </w:rPr>
        <w:t>OTHER RIGHTS</w:t>
      </w:r>
      <w:r w:rsidRPr="00EB73F5">
        <w:rPr>
          <w:rFonts w:ascii="Arial" w:eastAsia="Times New Roman" w:hAnsi="Arial" w:cs="Arial"/>
          <w:sz w:val="20"/>
          <w:szCs w:val="20"/>
        </w:rPr>
        <w:b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rsidR="00FE78F5" w:rsidRPr="00EB73F5" w:rsidRDefault="00FE78F5">
      <w:pPr>
        <w:rPr>
          <w:rFonts w:ascii="Arial" w:hAnsi="Arial" w:cs="Arial"/>
          <w:sz w:val="20"/>
          <w:szCs w:val="20"/>
        </w:rPr>
      </w:pPr>
    </w:p>
    <w:sectPr w:rsidR="00FE78F5" w:rsidRPr="00EB73F5" w:rsidSect="00AC2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taXmv9Tq8yoUmgtn0aZt8t3Y3IdPVVmyAuL7f0JpDq3TFb/VXXD2DQOY25RzOeFaXvZz+JBx5q8BxSD/Hsoiw==" w:salt="azjuYIHw9iaq9FsfybMg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9D"/>
    <w:rsid w:val="00162A26"/>
    <w:rsid w:val="001D292F"/>
    <w:rsid w:val="00312461"/>
    <w:rsid w:val="007F28E4"/>
    <w:rsid w:val="009A5E3A"/>
    <w:rsid w:val="00AB40F3"/>
    <w:rsid w:val="00AC289D"/>
    <w:rsid w:val="00DA639E"/>
    <w:rsid w:val="00E071B9"/>
    <w:rsid w:val="00EB73F5"/>
    <w:rsid w:val="00FE78F5"/>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6FCA2-64A9-4409-A59C-AFF35302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AC28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8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28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89D"/>
    <w:rPr>
      <w:b/>
      <w:bCs/>
    </w:rPr>
  </w:style>
  <w:style w:type="character" w:styleId="Hyperlink">
    <w:name w:val="Hyperlink"/>
    <w:basedOn w:val="DefaultParagraphFont"/>
    <w:uiPriority w:val="99"/>
    <w:semiHidden/>
    <w:unhideWhenUsed/>
    <w:rsid w:val="00AC289D"/>
    <w:rPr>
      <w:color w:val="0000FF"/>
      <w:u w:val="single"/>
    </w:rPr>
  </w:style>
  <w:style w:type="paragraph" w:styleId="Header">
    <w:name w:val="header"/>
    <w:basedOn w:val="Normal"/>
    <w:link w:val="HeaderChar"/>
    <w:uiPriority w:val="99"/>
    <w:unhideWhenUsed/>
    <w:rsid w:val="00AC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9D"/>
  </w:style>
  <w:style w:type="paragraph" w:styleId="NoSpacing">
    <w:name w:val="No Spacing"/>
    <w:uiPriority w:val="1"/>
    <w:qFormat/>
    <w:rsid w:val="00AC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2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1939</Words>
  <Characters>11054</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Pamala Davis</dc:creator>
  <cp:keywords/>
  <dc:description/>
  <cp:lastModifiedBy>Pamala Davis</cp:lastModifiedBy>
  <cp:revision>6</cp:revision>
  <dcterms:created xsi:type="dcterms:W3CDTF">2016-12-18T17:03:00Z</dcterms:created>
  <dcterms:modified xsi:type="dcterms:W3CDTF">2016-12-27T00:55:00Z</dcterms:modified>
</cp:coreProperties>
</file>